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2DA" w:rsidRDefault="00E11A50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南京</w:t>
      </w:r>
      <w:proofErr w:type="gramStart"/>
      <w:r>
        <w:rPr>
          <w:rFonts w:asciiTheme="majorEastAsia" w:eastAsiaTheme="majorEastAsia" w:hAnsiTheme="majorEastAsia" w:hint="eastAsia"/>
          <w:b/>
          <w:sz w:val="44"/>
          <w:szCs w:val="44"/>
        </w:rPr>
        <w:t>睿煌</w:t>
      </w:r>
      <w:proofErr w:type="gramEnd"/>
      <w:r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:rsidR="001422DA" w:rsidRDefault="00E11A50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苏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康</w:t>
      </w:r>
      <w:proofErr w:type="gramStart"/>
      <w:r>
        <w:rPr>
          <w:rFonts w:asciiTheme="majorEastAsia" w:eastAsiaTheme="majorEastAsia" w:hAnsiTheme="majorEastAsia" w:hint="eastAsia"/>
          <w:b/>
          <w:sz w:val="44"/>
          <w:szCs w:val="44"/>
        </w:rPr>
        <w:t>码使用</w:t>
      </w:r>
      <w:proofErr w:type="gramEnd"/>
      <w:r>
        <w:rPr>
          <w:rFonts w:asciiTheme="majorEastAsia" w:eastAsiaTheme="majorEastAsia" w:hAnsiTheme="majorEastAsia" w:hint="eastAsia"/>
          <w:b/>
          <w:sz w:val="44"/>
          <w:szCs w:val="44"/>
        </w:rPr>
        <w:t>指导</w:t>
      </w:r>
    </w:p>
    <w:p w:rsidR="001422DA" w:rsidRDefault="001422DA">
      <w:pPr>
        <w:rPr>
          <w:rFonts w:ascii="仿宋" w:eastAsia="仿宋" w:hAnsi="仿宋"/>
          <w:i/>
          <w:color w:val="FF0000"/>
          <w:sz w:val="24"/>
          <w:szCs w:val="32"/>
        </w:rPr>
      </w:pPr>
    </w:p>
    <w:p w:rsidR="001422DA" w:rsidRDefault="00E11A50">
      <w:pPr>
        <w:numPr>
          <w:ilvl w:val="0"/>
          <w:numId w:val="1"/>
        </w:num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入场</w:t>
      </w:r>
      <w:r>
        <w:rPr>
          <w:rFonts w:ascii="黑体" w:eastAsia="黑体" w:hAnsi="黑体"/>
          <w:sz w:val="32"/>
          <w:szCs w:val="32"/>
        </w:rPr>
        <w:t>唯一通道</w:t>
      </w:r>
    </w:p>
    <w:p w:rsidR="001422DA" w:rsidRPr="00E11A50" w:rsidRDefault="00E11A50">
      <w:pPr>
        <w:rPr>
          <w:rFonts w:ascii="仿宋" w:eastAsia="仿宋" w:hAnsi="仿宋"/>
          <w:sz w:val="32"/>
          <w:szCs w:val="32"/>
        </w:rPr>
      </w:pPr>
      <w:r w:rsidRPr="00E11A50">
        <w:rPr>
          <w:rFonts w:ascii="仿宋" w:eastAsia="仿宋" w:hAnsi="仿宋" w:hint="eastAsia"/>
          <w:sz w:val="32"/>
          <w:szCs w:val="32"/>
        </w:rPr>
        <w:t>1</w:t>
      </w:r>
      <w:r w:rsidRPr="00E11A50">
        <w:rPr>
          <w:rFonts w:ascii="仿宋" w:eastAsia="仿宋" w:hAnsi="仿宋" w:hint="eastAsia"/>
          <w:sz w:val="32"/>
          <w:szCs w:val="32"/>
        </w:rPr>
        <w:t>、</w:t>
      </w:r>
      <w:proofErr w:type="gramStart"/>
      <w:r w:rsidRPr="00E11A50">
        <w:rPr>
          <w:rFonts w:ascii="仿宋" w:eastAsia="仿宋" w:hAnsi="仿宋" w:hint="eastAsia"/>
          <w:sz w:val="32"/>
          <w:szCs w:val="32"/>
        </w:rPr>
        <w:t>睿煌</w:t>
      </w:r>
      <w:proofErr w:type="gramEnd"/>
      <w:r w:rsidRPr="00E11A50">
        <w:rPr>
          <w:rFonts w:ascii="仿宋" w:eastAsia="仿宋" w:hAnsi="仿宋" w:hint="eastAsia"/>
          <w:sz w:val="32"/>
          <w:szCs w:val="32"/>
        </w:rPr>
        <w:t>考点</w:t>
      </w:r>
      <w:r w:rsidRPr="00E11A50">
        <w:rPr>
          <w:rFonts w:ascii="仿宋" w:eastAsia="仿宋" w:hAnsi="仿宋" w:hint="eastAsia"/>
          <w:sz w:val="32"/>
          <w:szCs w:val="32"/>
        </w:rPr>
        <w:t>--</w:t>
      </w:r>
      <w:r w:rsidRPr="00E11A50">
        <w:rPr>
          <w:rFonts w:ascii="仿宋" w:eastAsia="仿宋" w:hAnsi="仿宋" w:hint="eastAsia"/>
          <w:sz w:val="32"/>
          <w:szCs w:val="32"/>
        </w:rPr>
        <w:t>考场在南京国展中心三层多功能厅</w:t>
      </w:r>
      <w:r w:rsidRPr="00E11A50">
        <w:rPr>
          <w:rFonts w:ascii="仿宋" w:eastAsia="仿宋" w:hAnsi="仿宋" w:hint="eastAsia"/>
          <w:sz w:val="32"/>
          <w:szCs w:val="32"/>
        </w:rPr>
        <w:t>(</w:t>
      </w:r>
      <w:r w:rsidRPr="00E11A50">
        <w:rPr>
          <w:rFonts w:ascii="仿宋" w:eastAsia="仿宋" w:hAnsi="仿宋" w:hint="eastAsia"/>
          <w:sz w:val="32"/>
          <w:szCs w:val="32"/>
        </w:rPr>
        <w:t>南京玄武区龙</w:t>
      </w:r>
      <w:proofErr w:type="gramStart"/>
      <w:r w:rsidRPr="00E11A50">
        <w:rPr>
          <w:rFonts w:ascii="仿宋" w:eastAsia="仿宋" w:hAnsi="仿宋" w:hint="eastAsia"/>
          <w:sz w:val="32"/>
          <w:szCs w:val="32"/>
        </w:rPr>
        <w:t>蟠</w:t>
      </w:r>
      <w:proofErr w:type="gramEnd"/>
      <w:r w:rsidRPr="00E11A50">
        <w:rPr>
          <w:rFonts w:ascii="仿宋" w:eastAsia="仿宋" w:hAnsi="仿宋" w:hint="eastAsia"/>
          <w:sz w:val="32"/>
          <w:szCs w:val="32"/>
        </w:rPr>
        <w:t>路</w:t>
      </w:r>
      <w:r w:rsidRPr="00E11A50">
        <w:rPr>
          <w:rFonts w:ascii="仿宋" w:eastAsia="仿宋" w:hAnsi="仿宋" w:hint="eastAsia"/>
          <w:sz w:val="32"/>
          <w:szCs w:val="32"/>
        </w:rPr>
        <w:t>88</w:t>
      </w:r>
      <w:r w:rsidRPr="00E11A50">
        <w:rPr>
          <w:rFonts w:ascii="仿宋" w:eastAsia="仿宋" w:hAnsi="仿宋" w:hint="eastAsia"/>
          <w:sz w:val="32"/>
          <w:szCs w:val="32"/>
        </w:rPr>
        <w:t>号</w:t>
      </w:r>
      <w:r w:rsidRPr="00E11A50">
        <w:rPr>
          <w:rFonts w:ascii="仿宋" w:eastAsia="仿宋" w:hAnsi="仿宋" w:hint="eastAsia"/>
          <w:sz w:val="32"/>
          <w:szCs w:val="32"/>
        </w:rPr>
        <w:t>)</w:t>
      </w:r>
      <w:r w:rsidRPr="00E11A50">
        <w:rPr>
          <w:rFonts w:ascii="仿宋" w:eastAsia="仿宋" w:hAnsi="仿宋" w:hint="eastAsia"/>
          <w:sz w:val="32"/>
          <w:szCs w:val="32"/>
        </w:rPr>
        <w:t>的考生，国展中心广场</w:t>
      </w:r>
      <w:r w:rsidRPr="00E11A50">
        <w:rPr>
          <w:rFonts w:ascii="仿宋" w:eastAsia="仿宋" w:hAnsi="仿宋" w:hint="eastAsia"/>
          <w:sz w:val="32"/>
          <w:szCs w:val="32"/>
        </w:rPr>
        <w:t>(</w:t>
      </w:r>
      <w:r w:rsidRPr="00E11A50">
        <w:rPr>
          <w:rFonts w:ascii="仿宋" w:eastAsia="仿宋" w:hAnsi="仿宋" w:hint="eastAsia"/>
          <w:sz w:val="32"/>
          <w:szCs w:val="32"/>
        </w:rPr>
        <w:t>可从</w:t>
      </w:r>
      <w:r w:rsidRPr="00E11A50">
        <w:rPr>
          <w:rFonts w:ascii="仿宋" w:eastAsia="仿宋" w:hAnsi="仿宋" w:hint="eastAsia"/>
          <w:sz w:val="32"/>
          <w:szCs w:val="32"/>
        </w:rPr>
        <w:t>3</w:t>
      </w:r>
      <w:r w:rsidRPr="00E11A50">
        <w:rPr>
          <w:rFonts w:ascii="仿宋" w:eastAsia="仿宋" w:hAnsi="仿宋" w:hint="eastAsia"/>
          <w:sz w:val="32"/>
          <w:szCs w:val="32"/>
        </w:rPr>
        <w:t>号门进入</w:t>
      </w:r>
      <w:r w:rsidRPr="00E11A50">
        <w:rPr>
          <w:rFonts w:ascii="仿宋" w:eastAsia="仿宋" w:hAnsi="仿宋" w:hint="eastAsia"/>
          <w:sz w:val="32"/>
          <w:szCs w:val="32"/>
        </w:rPr>
        <w:t>,</w:t>
      </w:r>
      <w:r w:rsidRPr="00E11A50">
        <w:rPr>
          <w:rFonts w:ascii="仿宋" w:eastAsia="仿宋" w:hAnsi="仿宋" w:hint="eastAsia"/>
          <w:sz w:val="32"/>
          <w:szCs w:val="32"/>
        </w:rPr>
        <w:t>也可从地铁</w:t>
      </w:r>
      <w:r w:rsidRPr="00E11A50">
        <w:rPr>
          <w:rFonts w:ascii="仿宋" w:eastAsia="仿宋" w:hAnsi="仿宋" w:hint="eastAsia"/>
          <w:sz w:val="32"/>
          <w:szCs w:val="32"/>
        </w:rPr>
        <w:t>2B</w:t>
      </w:r>
      <w:r w:rsidRPr="00E11A50">
        <w:rPr>
          <w:rFonts w:ascii="仿宋" w:eastAsia="仿宋" w:hAnsi="仿宋" w:hint="eastAsia"/>
          <w:sz w:val="32"/>
          <w:szCs w:val="32"/>
        </w:rPr>
        <w:t>出口出</w:t>
      </w:r>
      <w:r w:rsidRPr="00E11A50">
        <w:rPr>
          <w:rFonts w:ascii="仿宋" w:eastAsia="仿宋" w:hAnsi="仿宋" w:hint="eastAsia"/>
          <w:sz w:val="32"/>
          <w:szCs w:val="32"/>
        </w:rPr>
        <w:t>) A</w:t>
      </w:r>
      <w:r w:rsidRPr="00E11A50">
        <w:rPr>
          <w:rFonts w:ascii="仿宋" w:eastAsia="仿宋" w:hAnsi="仿宋" w:hint="eastAsia"/>
          <w:sz w:val="32"/>
          <w:szCs w:val="32"/>
        </w:rPr>
        <w:t>馆一楼手扶电梯为唯一通道</w:t>
      </w:r>
      <w:bookmarkStart w:id="0" w:name="OLE_LINK2"/>
      <w:r w:rsidRPr="00E11A50">
        <w:rPr>
          <w:rFonts w:ascii="仿宋" w:eastAsia="仿宋" w:hAnsi="仿宋" w:hint="eastAsia"/>
          <w:sz w:val="32"/>
          <w:szCs w:val="32"/>
        </w:rPr>
        <w:t>,</w:t>
      </w:r>
      <w:r w:rsidRPr="00E11A50">
        <w:rPr>
          <w:rFonts w:ascii="仿宋" w:eastAsia="仿宋" w:hAnsi="仿宋" w:hint="eastAsia"/>
          <w:sz w:val="32"/>
          <w:szCs w:val="32"/>
        </w:rPr>
        <w:t>需接受体温红外线测温以及须带口罩、须出示</w:t>
      </w:r>
      <w:proofErr w:type="gramStart"/>
      <w:r w:rsidRPr="00E11A50">
        <w:rPr>
          <w:rFonts w:ascii="仿宋" w:eastAsia="仿宋" w:hAnsi="仿宋" w:hint="eastAsia"/>
          <w:sz w:val="32"/>
          <w:szCs w:val="32"/>
        </w:rPr>
        <w:t>苏康码</w:t>
      </w:r>
      <w:proofErr w:type="gramEnd"/>
      <w:r w:rsidRPr="00E11A50">
        <w:rPr>
          <w:rFonts w:ascii="仿宋" w:eastAsia="仿宋" w:hAnsi="仿宋" w:hint="eastAsia"/>
          <w:sz w:val="32"/>
          <w:szCs w:val="32"/>
        </w:rPr>
        <w:t>等</w:t>
      </w:r>
      <w:r w:rsidRPr="00E11A50">
        <w:rPr>
          <w:rFonts w:ascii="仿宋" w:eastAsia="仿宋" w:hAnsi="仿宋"/>
          <w:sz w:val="32"/>
          <w:szCs w:val="32"/>
        </w:rPr>
        <w:t>。</w:t>
      </w:r>
      <w:bookmarkEnd w:id="0"/>
    </w:p>
    <w:p w:rsidR="001422DA" w:rsidRPr="00E11A50" w:rsidRDefault="00E11A50">
      <w:pPr>
        <w:rPr>
          <w:rFonts w:ascii="仿宋" w:eastAsia="仿宋" w:hAnsi="仿宋"/>
          <w:sz w:val="32"/>
          <w:szCs w:val="32"/>
        </w:rPr>
      </w:pPr>
      <w:r w:rsidRPr="00E11A50">
        <w:rPr>
          <w:rFonts w:ascii="仿宋" w:eastAsia="仿宋" w:hAnsi="仿宋" w:hint="eastAsia"/>
          <w:sz w:val="32"/>
          <w:szCs w:val="32"/>
        </w:rPr>
        <w:t>2</w:t>
      </w:r>
      <w:r w:rsidRPr="00E11A50">
        <w:rPr>
          <w:rFonts w:ascii="仿宋" w:eastAsia="仿宋" w:hAnsi="仿宋" w:hint="eastAsia"/>
          <w:sz w:val="32"/>
          <w:szCs w:val="32"/>
        </w:rPr>
        <w:t>、</w:t>
      </w:r>
      <w:proofErr w:type="gramStart"/>
      <w:r w:rsidRPr="00E11A50">
        <w:rPr>
          <w:rFonts w:ascii="仿宋" w:eastAsia="仿宋" w:hAnsi="仿宋" w:hint="eastAsia"/>
          <w:sz w:val="32"/>
          <w:szCs w:val="32"/>
        </w:rPr>
        <w:t>睿煌</w:t>
      </w:r>
      <w:proofErr w:type="gramEnd"/>
      <w:r w:rsidRPr="00E11A50">
        <w:rPr>
          <w:rFonts w:ascii="仿宋" w:eastAsia="仿宋" w:hAnsi="仿宋" w:hint="eastAsia"/>
          <w:sz w:val="32"/>
          <w:szCs w:val="32"/>
        </w:rPr>
        <w:t>2</w:t>
      </w:r>
      <w:r w:rsidRPr="00E11A50">
        <w:rPr>
          <w:rFonts w:ascii="仿宋" w:eastAsia="仿宋" w:hAnsi="仿宋" w:hint="eastAsia"/>
          <w:sz w:val="32"/>
          <w:szCs w:val="32"/>
        </w:rPr>
        <w:t>考点</w:t>
      </w:r>
      <w:r w:rsidRPr="00E11A50">
        <w:rPr>
          <w:rFonts w:ascii="仿宋" w:eastAsia="仿宋" w:hAnsi="仿宋" w:hint="eastAsia"/>
          <w:sz w:val="32"/>
          <w:szCs w:val="32"/>
        </w:rPr>
        <w:t>--</w:t>
      </w:r>
      <w:r w:rsidRPr="00E11A50">
        <w:rPr>
          <w:rFonts w:ascii="仿宋" w:eastAsia="仿宋" w:hAnsi="仿宋" w:hint="eastAsia"/>
          <w:sz w:val="32"/>
          <w:szCs w:val="32"/>
        </w:rPr>
        <w:t>考场地址在南京医药</w:t>
      </w:r>
      <w:bookmarkStart w:id="1" w:name="_GoBack"/>
      <w:bookmarkEnd w:id="1"/>
      <w:r w:rsidRPr="00E11A50">
        <w:rPr>
          <w:rFonts w:ascii="仿宋" w:eastAsia="仿宋" w:hAnsi="仿宋" w:hint="eastAsia"/>
          <w:sz w:val="32"/>
          <w:szCs w:val="32"/>
        </w:rPr>
        <w:t>中专学校（南京湖西街</w:t>
      </w:r>
      <w:r w:rsidRPr="00E11A50">
        <w:rPr>
          <w:rFonts w:ascii="仿宋" w:eastAsia="仿宋" w:hAnsi="仿宋" w:hint="eastAsia"/>
          <w:sz w:val="32"/>
          <w:szCs w:val="32"/>
        </w:rPr>
        <w:t>58</w:t>
      </w:r>
      <w:r w:rsidRPr="00E11A50">
        <w:rPr>
          <w:rFonts w:ascii="仿宋" w:eastAsia="仿宋" w:hAnsi="仿宋" w:hint="eastAsia"/>
          <w:sz w:val="32"/>
          <w:szCs w:val="32"/>
        </w:rPr>
        <w:t>号）的考生，该校教学大楼南门为唯一通道，需接受体温红外线测温以及须带口罩、须出示苏康码等</w:t>
      </w:r>
      <w:r w:rsidRPr="00E11A50">
        <w:rPr>
          <w:rFonts w:ascii="仿宋" w:eastAsia="仿宋" w:hAnsi="仿宋"/>
          <w:sz w:val="32"/>
          <w:szCs w:val="32"/>
        </w:rPr>
        <w:t>。</w:t>
      </w:r>
    </w:p>
    <w:p w:rsidR="001422DA" w:rsidRDefault="00E11A5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、申请办理</w:t>
      </w:r>
      <w:r>
        <w:rPr>
          <w:rFonts w:ascii="黑体" w:eastAsia="黑体" w:hAnsi="黑体" w:hint="eastAsia"/>
          <w:sz w:val="32"/>
          <w:szCs w:val="32"/>
        </w:rPr>
        <w:t>江苏</w:t>
      </w:r>
      <w:r>
        <w:rPr>
          <w:rFonts w:ascii="黑体" w:eastAsia="黑体" w:hAnsi="黑体" w:hint="eastAsia"/>
          <w:sz w:val="32"/>
          <w:szCs w:val="32"/>
        </w:rPr>
        <w:t>省</w:t>
      </w:r>
      <w:r>
        <w:rPr>
          <w:rFonts w:ascii="黑体" w:eastAsia="黑体" w:hAnsi="黑体" w:hint="eastAsia"/>
          <w:sz w:val="32"/>
          <w:szCs w:val="32"/>
        </w:rPr>
        <w:t>南京</w:t>
      </w:r>
      <w:r>
        <w:rPr>
          <w:rFonts w:ascii="黑体" w:eastAsia="黑体" w:hAnsi="黑体" w:hint="eastAsia"/>
          <w:sz w:val="32"/>
          <w:szCs w:val="32"/>
        </w:rPr>
        <w:t>市</w:t>
      </w:r>
      <w:r>
        <w:rPr>
          <w:rFonts w:ascii="黑体" w:eastAsia="黑体" w:hAnsi="黑体"/>
          <w:sz w:val="32"/>
          <w:szCs w:val="32"/>
        </w:rPr>
        <w:t>电</w:t>
      </w:r>
      <w:proofErr w:type="gramStart"/>
      <w:r>
        <w:rPr>
          <w:rFonts w:ascii="黑体" w:eastAsia="黑体" w:hAnsi="黑体"/>
          <w:sz w:val="32"/>
          <w:szCs w:val="32"/>
        </w:rPr>
        <w:t>子健康码</w:t>
      </w:r>
      <w:proofErr w:type="gramEnd"/>
      <w:r>
        <w:rPr>
          <w:rFonts w:ascii="黑体" w:eastAsia="黑体" w:hAnsi="黑体" w:hint="eastAsia"/>
          <w:sz w:val="32"/>
          <w:szCs w:val="32"/>
        </w:rPr>
        <w:t>（</w:t>
      </w:r>
      <w:r>
        <w:rPr>
          <w:rFonts w:ascii="黑体" w:eastAsia="黑体" w:hAnsi="黑体" w:hint="eastAsia"/>
          <w:sz w:val="32"/>
          <w:szCs w:val="32"/>
        </w:rPr>
        <w:t>苏康码）</w:t>
      </w:r>
      <w:r>
        <w:rPr>
          <w:rFonts w:ascii="黑体" w:eastAsia="黑体" w:hAnsi="黑体"/>
          <w:sz w:val="32"/>
          <w:szCs w:val="32"/>
        </w:rPr>
        <w:t>方法</w:t>
      </w:r>
    </w:p>
    <w:p w:rsidR="001422DA" w:rsidRDefault="001422DA">
      <w:pPr>
        <w:rPr>
          <w:rFonts w:ascii="仿宋" w:eastAsia="仿宋" w:hAnsi="仿宋"/>
          <w:i/>
          <w:color w:val="FF0000"/>
          <w:sz w:val="24"/>
          <w:szCs w:val="32"/>
          <w:highlight w:val="yellow"/>
        </w:rPr>
      </w:pPr>
    </w:p>
    <w:p w:rsidR="001422DA" w:rsidRPr="00E11A50" w:rsidRDefault="00E11A50">
      <w:pPr>
        <w:numPr>
          <w:ilvl w:val="0"/>
          <w:numId w:val="2"/>
        </w:numPr>
        <w:ind w:firstLineChars="200" w:firstLine="640"/>
        <w:rPr>
          <w:rFonts w:ascii="仿宋" w:eastAsia="仿宋" w:hAnsi="仿宋"/>
          <w:sz w:val="32"/>
          <w:szCs w:val="32"/>
        </w:rPr>
      </w:pPr>
      <w:r w:rsidRPr="00E11A50">
        <w:rPr>
          <w:rFonts w:ascii="仿宋" w:eastAsia="仿宋" w:hAnsi="仿宋" w:hint="eastAsia"/>
          <w:sz w:val="32"/>
          <w:szCs w:val="32"/>
        </w:rPr>
        <w:t>江苏</w:t>
      </w:r>
      <w:r w:rsidRPr="00E11A50">
        <w:rPr>
          <w:rFonts w:ascii="仿宋" w:eastAsia="仿宋" w:hAnsi="仿宋"/>
          <w:sz w:val="32"/>
          <w:szCs w:val="32"/>
        </w:rPr>
        <w:t>省电子健康</w:t>
      </w:r>
      <w:proofErr w:type="gramStart"/>
      <w:r w:rsidRPr="00E11A50">
        <w:rPr>
          <w:rFonts w:ascii="仿宋" w:eastAsia="仿宋" w:hAnsi="仿宋"/>
          <w:sz w:val="32"/>
          <w:szCs w:val="32"/>
        </w:rPr>
        <w:t>通行码可通过</w:t>
      </w:r>
      <w:proofErr w:type="gramEnd"/>
      <w:r w:rsidRPr="00E11A50">
        <w:rPr>
          <w:rFonts w:ascii="仿宋" w:eastAsia="仿宋" w:hAnsi="仿宋"/>
          <w:sz w:val="32"/>
          <w:szCs w:val="32"/>
        </w:rPr>
        <w:t>三种途径办理。一是</w:t>
      </w:r>
      <w:r w:rsidRPr="00E11A50">
        <w:rPr>
          <w:rFonts w:ascii="仿宋" w:eastAsia="仿宋" w:hAnsi="仿宋" w:hint="eastAsia"/>
          <w:sz w:val="32"/>
          <w:szCs w:val="32"/>
        </w:rPr>
        <w:t>在手机上下载“金陵网证”</w:t>
      </w:r>
      <w:r w:rsidRPr="00E11A50">
        <w:rPr>
          <w:rFonts w:ascii="仿宋" w:eastAsia="仿宋" w:hAnsi="仿宋" w:hint="eastAsia"/>
          <w:sz w:val="32"/>
          <w:szCs w:val="32"/>
        </w:rPr>
        <w:t>APP,</w:t>
      </w:r>
      <w:r w:rsidRPr="00E11A50">
        <w:rPr>
          <w:rFonts w:ascii="仿宋" w:eastAsia="仿宋" w:hAnsi="仿宋" w:hint="eastAsia"/>
          <w:sz w:val="32"/>
          <w:szCs w:val="32"/>
        </w:rPr>
        <w:t>然后注册，填写本人姓名，登记身份证号码，手机号码，然后</w:t>
      </w:r>
      <w:proofErr w:type="gramStart"/>
      <w:r w:rsidRPr="00E11A50">
        <w:rPr>
          <w:rFonts w:ascii="仿宋" w:eastAsia="仿宋" w:hAnsi="仿宋" w:hint="eastAsia"/>
          <w:sz w:val="32"/>
          <w:szCs w:val="32"/>
        </w:rPr>
        <w:t>填写八</w:t>
      </w:r>
      <w:proofErr w:type="gramEnd"/>
      <w:r w:rsidRPr="00E11A50">
        <w:rPr>
          <w:rFonts w:ascii="仿宋" w:eastAsia="仿宋" w:hAnsi="仿宋" w:hint="eastAsia"/>
          <w:sz w:val="32"/>
          <w:szCs w:val="32"/>
        </w:rPr>
        <w:t>位数的登录密码。完成后登录，</w:t>
      </w:r>
      <w:r w:rsidRPr="00E11A50">
        <w:rPr>
          <w:rFonts w:ascii="仿宋" w:eastAsia="仿宋" w:hAnsi="仿宋"/>
          <w:sz w:val="32"/>
          <w:szCs w:val="32"/>
        </w:rPr>
        <w:t>按照提示，仅需填写姓名、证件类型、证件号码、手机号码、国籍（地区）、居住地址、</w:t>
      </w:r>
      <w:r w:rsidRPr="00E11A50">
        <w:rPr>
          <w:rFonts w:ascii="仿宋" w:eastAsia="仿宋" w:hAnsi="仿宋"/>
          <w:sz w:val="32"/>
          <w:szCs w:val="32"/>
        </w:rPr>
        <w:t>14</w:t>
      </w:r>
      <w:r w:rsidRPr="00E11A50">
        <w:rPr>
          <w:rFonts w:ascii="仿宋" w:eastAsia="仿宋" w:hAnsi="仿宋"/>
          <w:sz w:val="32"/>
          <w:szCs w:val="32"/>
        </w:rPr>
        <w:t>天内接触史</w:t>
      </w:r>
      <w:r w:rsidRPr="00E11A50">
        <w:rPr>
          <w:rFonts w:ascii="仿宋" w:eastAsia="仿宋" w:hAnsi="仿宋"/>
          <w:sz w:val="32"/>
          <w:szCs w:val="32"/>
        </w:rPr>
        <w:t>7</w:t>
      </w:r>
      <w:r w:rsidRPr="00E11A50">
        <w:rPr>
          <w:rFonts w:ascii="仿宋" w:eastAsia="仿宋" w:hAnsi="仿宋"/>
          <w:sz w:val="32"/>
          <w:szCs w:val="32"/>
        </w:rPr>
        <w:t>项基本信息，并</w:t>
      </w:r>
      <w:proofErr w:type="gramStart"/>
      <w:r w:rsidRPr="00E11A50">
        <w:rPr>
          <w:rFonts w:ascii="仿宋" w:eastAsia="仿宋" w:hAnsi="仿宋"/>
          <w:sz w:val="32"/>
          <w:szCs w:val="32"/>
        </w:rPr>
        <w:t>作出</w:t>
      </w:r>
      <w:proofErr w:type="gramEnd"/>
      <w:r w:rsidRPr="00E11A50">
        <w:rPr>
          <w:rFonts w:ascii="仿宋" w:eastAsia="仿宋" w:hAnsi="仿宋"/>
          <w:sz w:val="32"/>
          <w:szCs w:val="32"/>
        </w:rPr>
        <w:t>承诺后，即可</w:t>
      </w:r>
      <w:r w:rsidRPr="00E11A50">
        <w:rPr>
          <w:rFonts w:ascii="仿宋" w:eastAsia="仿宋" w:hAnsi="仿宋" w:hint="eastAsia"/>
          <w:sz w:val="32"/>
          <w:szCs w:val="32"/>
        </w:rPr>
        <w:t>显示你的“苏</w:t>
      </w:r>
      <w:r w:rsidRPr="00E11A50">
        <w:rPr>
          <w:rFonts w:ascii="仿宋" w:eastAsia="仿宋" w:hAnsi="仿宋"/>
          <w:sz w:val="32"/>
          <w:szCs w:val="32"/>
        </w:rPr>
        <w:t>康码</w:t>
      </w:r>
      <w:r w:rsidRPr="00E11A50">
        <w:rPr>
          <w:rFonts w:ascii="仿宋" w:eastAsia="仿宋" w:hAnsi="仿宋" w:hint="eastAsia"/>
          <w:sz w:val="32"/>
          <w:szCs w:val="32"/>
        </w:rPr>
        <w:t>”</w:t>
      </w:r>
      <w:r w:rsidRPr="00E11A50">
        <w:rPr>
          <w:rFonts w:ascii="仿宋" w:eastAsia="仿宋" w:hAnsi="仿宋" w:hint="eastAsia"/>
          <w:sz w:val="32"/>
          <w:szCs w:val="32"/>
        </w:rPr>
        <w:t>。</w:t>
      </w:r>
      <w:r w:rsidRPr="00E11A50">
        <w:rPr>
          <w:rFonts w:ascii="仿宋" w:eastAsia="仿宋" w:hAnsi="仿宋"/>
          <w:sz w:val="32"/>
          <w:szCs w:val="32"/>
        </w:rPr>
        <w:t>二是</w:t>
      </w:r>
      <w:r w:rsidRPr="00E11A50">
        <w:rPr>
          <w:rFonts w:ascii="仿宋" w:eastAsia="仿宋" w:hAnsi="仿宋" w:hint="eastAsia"/>
          <w:sz w:val="32"/>
          <w:szCs w:val="32"/>
        </w:rPr>
        <w:t>点击微信里的“支付”，再点击“城市服务”，再点击“防疫健康码”，填写本人身份证、手机号码等认证信息后，点击“立即领取”，会显示你的防疫健康信息码即苏康码。</w:t>
      </w:r>
      <w:r w:rsidRPr="00E11A50">
        <w:rPr>
          <w:rFonts w:ascii="仿宋" w:eastAsia="仿宋" w:hAnsi="仿宋"/>
          <w:sz w:val="32"/>
          <w:szCs w:val="32"/>
        </w:rPr>
        <w:t>三</w:t>
      </w:r>
      <w:r w:rsidRPr="00E11A50">
        <w:rPr>
          <w:rFonts w:ascii="仿宋" w:eastAsia="仿宋" w:hAnsi="仿宋" w:hint="eastAsia"/>
          <w:sz w:val="32"/>
          <w:szCs w:val="32"/>
        </w:rPr>
        <w:t>是在“支付宝”首页搜索“江苏政务”服务，在“服务</w:t>
      </w:r>
      <w:r w:rsidRPr="00E11A50">
        <w:rPr>
          <w:rFonts w:ascii="仿宋" w:eastAsia="仿宋" w:hAnsi="仿宋" w:hint="eastAsia"/>
          <w:sz w:val="32"/>
          <w:szCs w:val="32"/>
        </w:rPr>
        <w:t>推荐栏”进入</w:t>
      </w:r>
      <w:r w:rsidRPr="00E11A50">
        <w:rPr>
          <w:rFonts w:ascii="仿宋" w:eastAsia="仿宋" w:hAnsi="仿宋" w:hint="eastAsia"/>
          <w:sz w:val="32"/>
          <w:szCs w:val="32"/>
        </w:rPr>
        <w:lastRenderedPageBreak/>
        <w:t>“苏康码”，然后据实填报相关信息，再点击“激活领码”生成二</w:t>
      </w:r>
      <w:proofErr w:type="gramStart"/>
      <w:r w:rsidRPr="00E11A50">
        <w:rPr>
          <w:rFonts w:ascii="仿宋" w:eastAsia="仿宋" w:hAnsi="仿宋" w:hint="eastAsia"/>
          <w:sz w:val="32"/>
          <w:szCs w:val="32"/>
        </w:rPr>
        <w:t>维码即</w:t>
      </w:r>
      <w:proofErr w:type="gramEnd"/>
      <w:r w:rsidRPr="00E11A50">
        <w:rPr>
          <w:rFonts w:ascii="仿宋" w:eastAsia="仿宋" w:hAnsi="仿宋" w:hint="eastAsia"/>
          <w:sz w:val="32"/>
          <w:szCs w:val="32"/>
        </w:rPr>
        <w:t>苏康码</w:t>
      </w:r>
      <w:r w:rsidRPr="00E11A50">
        <w:rPr>
          <w:rFonts w:ascii="仿宋" w:eastAsia="仿宋" w:hAnsi="仿宋"/>
          <w:sz w:val="32"/>
          <w:szCs w:val="32"/>
        </w:rPr>
        <w:t>。</w:t>
      </w:r>
      <w:bookmarkStart w:id="2" w:name="OLE_LINK1"/>
    </w:p>
    <w:p w:rsidR="001422DA" w:rsidRPr="00E11A50" w:rsidRDefault="00E11A50">
      <w:pPr>
        <w:rPr>
          <w:rFonts w:ascii="仿宋" w:eastAsia="仿宋" w:hAnsi="仿宋"/>
          <w:sz w:val="32"/>
          <w:szCs w:val="32"/>
        </w:rPr>
      </w:pPr>
      <w:r w:rsidRPr="00E11A50">
        <w:rPr>
          <w:rFonts w:ascii="仿宋" w:eastAsia="仿宋" w:hAnsi="仿宋" w:hint="eastAsia"/>
          <w:sz w:val="32"/>
          <w:szCs w:val="32"/>
        </w:rPr>
        <w:t xml:space="preserve">    </w:t>
      </w:r>
      <w:r w:rsidRPr="00E11A50">
        <w:rPr>
          <w:rFonts w:ascii="仿宋" w:eastAsia="仿宋" w:hAnsi="仿宋" w:hint="eastAsia"/>
          <w:sz w:val="32"/>
          <w:szCs w:val="32"/>
        </w:rPr>
        <w:t>苏康码是所有来苏在苏人员以及在苏工作学习、旅游或临时停留人员申报的健康申报数据为基础，结合相关数据比对后动态生成的个人电子健康凭证。</w:t>
      </w:r>
    </w:p>
    <w:bookmarkEnd w:id="2"/>
    <w:p w:rsidR="001422DA" w:rsidRPr="00E11A50" w:rsidRDefault="001422DA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1422DA" w:rsidRPr="00E11A50" w:rsidRDefault="00E11A5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11A50">
        <w:rPr>
          <w:rFonts w:ascii="仿宋" w:eastAsia="仿宋" w:hAnsi="仿宋" w:hint="eastAsia"/>
          <w:sz w:val="32"/>
          <w:szCs w:val="32"/>
        </w:rPr>
        <w:t>2</w:t>
      </w:r>
      <w:r w:rsidRPr="00E11A50">
        <w:rPr>
          <w:rFonts w:ascii="仿宋" w:eastAsia="仿宋" w:hAnsi="仿宋" w:hint="eastAsia"/>
          <w:sz w:val="32"/>
          <w:szCs w:val="32"/>
        </w:rPr>
        <w:t>、不管人在省内或省外，都须申请“苏康码”，通过后台运算后将自动生成“苏康码”，无需本人核验，来苏或返苏人员都将使用“苏康码”进行健康状况申报，并根据相关规定进行相应处置。</w:t>
      </w:r>
    </w:p>
    <w:p w:rsidR="001422DA" w:rsidRPr="00E11A50" w:rsidRDefault="00E11A5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11A50">
        <w:rPr>
          <w:rFonts w:ascii="仿宋" w:eastAsia="仿宋" w:hAnsi="仿宋" w:hint="eastAsia"/>
          <w:sz w:val="32"/>
          <w:szCs w:val="32"/>
        </w:rPr>
        <w:t>“苏康码”按照红、黄、绿（分别对应高、中、低）不同风险级别，对人群进行分类管理，在全省范围内互认，同时在长三</w:t>
      </w:r>
      <w:r w:rsidRPr="00E11A50">
        <w:rPr>
          <w:rFonts w:ascii="仿宋" w:eastAsia="仿宋" w:hAnsi="仿宋" w:hint="eastAsia"/>
          <w:sz w:val="32"/>
          <w:szCs w:val="32"/>
        </w:rPr>
        <w:t>角三省一市（江苏省、浙江省、安徽省、上海市</w:t>
      </w:r>
      <w:r w:rsidRPr="00E11A50">
        <w:rPr>
          <w:rFonts w:ascii="仿宋" w:eastAsia="仿宋" w:hAnsi="仿宋" w:hint="eastAsia"/>
          <w:sz w:val="32"/>
          <w:szCs w:val="32"/>
        </w:rPr>
        <w:t>}</w:t>
      </w:r>
      <w:r w:rsidRPr="00E11A50">
        <w:rPr>
          <w:rFonts w:ascii="仿宋" w:eastAsia="仿宋" w:hAnsi="仿宋" w:hint="eastAsia"/>
          <w:sz w:val="32"/>
          <w:szCs w:val="32"/>
        </w:rPr>
        <w:t>互认。</w:t>
      </w:r>
    </w:p>
    <w:p w:rsidR="001422DA" w:rsidRPr="00E11A50" w:rsidRDefault="00E11A5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11A50">
        <w:rPr>
          <w:rFonts w:ascii="仿宋" w:eastAsia="仿宋" w:hAnsi="仿宋" w:hint="eastAsia"/>
          <w:sz w:val="32"/>
          <w:szCs w:val="32"/>
        </w:rPr>
        <w:t>苏康</w:t>
      </w:r>
      <w:proofErr w:type="gramStart"/>
      <w:r w:rsidRPr="00E11A50">
        <w:rPr>
          <w:rFonts w:ascii="仿宋" w:eastAsia="仿宋" w:hAnsi="仿宋" w:hint="eastAsia"/>
          <w:sz w:val="32"/>
          <w:szCs w:val="32"/>
        </w:rPr>
        <w:t>码显示为红码及黄码</w:t>
      </w:r>
      <w:proofErr w:type="gramEnd"/>
      <w:r w:rsidRPr="00E11A50">
        <w:rPr>
          <w:rFonts w:ascii="仿宋" w:eastAsia="仿宋" w:hAnsi="仿宋" w:hint="eastAsia"/>
          <w:sz w:val="32"/>
          <w:szCs w:val="32"/>
        </w:rPr>
        <w:t>的考生不能前往考场参加考试。</w:t>
      </w:r>
    </w:p>
    <w:p w:rsidR="001422DA" w:rsidRPr="00E11A50" w:rsidRDefault="001422DA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1422DA" w:rsidRDefault="00E11A5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11A50">
        <w:rPr>
          <w:rFonts w:ascii="仿宋" w:eastAsia="仿宋" w:hAnsi="仿宋" w:hint="eastAsia"/>
          <w:sz w:val="32"/>
          <w:szCs w:val="32"/>
        </w:rPr>
        <w:t>南京</w:t>
      </w:r>
      <w:proofErr w:type="gramStart"/>
      <w:r w:rsidRPr="00E11A50">
        <w:rPr>
          <w:rFonts w:ascii="仿宋" w:eastAsia="仿宋" w:hAnsi="仿宋" w:hint="eastAsia"/>
          <w:sz w:val="32"/>
          <w:szCs w:val="32"/>
        </w:rPr>
        <w:t>睿煌</w:t>
      </w:r>
      <w:proofErr w:type="gramEnd"/>
      <w:r w:rsidRPr="00E11A50">
        <w:rPr>
          <w:rFonts w:ascii="仿宋" w:eastAsia="仿宋" w:hAnsi="仿宋" w:hint="eastAsia"/>
          <w:sz w:val="32"/>
          <w:szCs w:val="32"/>
        </w:rPr>
        <w:t>考点的</w:t>
      </w:r>
      <w:r w:rsidRPr="00E11A50">
        <w:rPr>
          <w:rFonts w:ascii="仿宋" w:eastAsia="仿宋" w:hAnsi="仿宋"/>
          <w:sz w:val="32"/>
          <w:szCs w:val="32"/>
        </w:rPr>
        <w:t>考生</w:t>
      </w:r>
      <w:r w:rsidRPr="00E11A50">
        <w:rPr>
          <w:rFonts w:ascii="仿宋" w:eastAsia="仿宋" w:hAnsi="仿宋" w:hint="eastAsia"/>
          <w:sz w:val="32"/>
          <w:szCs w:val="32"/>
        </w:rPr>
        <w:t>对以上</w:t>
      </w:r>
      <w:r w:rsidRPr="00E11A50">
        <w:rPr>
          <w:rFonts w:ascii="仿宋" w:eastAsia="仿宋" w:hAnsi="仿宋"/>
          <w:sz w:val="32"/>
          <w:szCs w:val="32"/>
        </w:rPr>
        <w:t>有</w:t>
      </w:r>
      <w:r w:rsidRPr="00E11A50">
        <w:rPr>
          <w:rFonts w:ascii="仿宋" w:eastAsia="仿宋" w:hAnsi="仿宋" w:hint="eastAsia"/>
          <w:sz w:val="32"/>
          <w:szCs w:val="32"/>
        </w:rPr>
        <w:t>疑</w:t>
      </w:r>
      <w:r w:rsidRPr="00E11A50">
        <w:rPr>
          <w:rFonts w:ascii="仿宋" w:eastAsia="仿宋" w:hAnsi="仿宋"/>
          <w:sz w:val="32"/>
          <w:szCs w:val="32"/>
        </w:rPr>
        <w:t>问的，可拨打咨询电话</w:t>
      </w:r>
      <w:r w:rsidRPr="00E11A50">
        <w:rPr>
          <w:rFonts w:ascii="仿宋" w:eastAsia="仿宋" w:hAnsi="仿宋" w:hint="eastAsia"/>
          <w:sz w:val="32"/>
          <w:szCs w:val="32"/>
        </w:rPr>
        <w:t>025-83701699</w:t>
      </w:r>
      <w:r w:rsidRPr="00E11A50">
        <w:rPr>
          <w:rFonts w:ascii="仿宋" w:eastAsia="仿宋" w:hAnsi="仿宋" w:hint="eastAsia"/>
          <w:sz w:val="32"/>
          <w:szCs w:val="32"/>
        </w:rPr>
        <w:t>咨询</w:t>
      </w:r>
      <w:r w:rsidRPr="00E11A50">
        <w:rPr>
          <w:rFonts w:ascii="仿宋" w:eastAsia="仿宋" w:hAnsi="仿宋"/>
          <w:sz w:val="32"/>
          <w:szCs w:val="32"/>
        </w:rPr>
        <w:t>。</w:t>
      </w:r>
    </w:p>
    <w:sectPr w:rsidR="001422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7200D"/>
    <w:multiLevelType w:val="singleLevel"/>
    <w:tmpl w:val="08F7200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55D3370B"/>
    <w:multiLevelType w:val="singleLevel"/>
    <w:tmpl w:val="55D3370B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1422DA"/>
    <w:rsid w:val="00150980"/>
    <w:rsid w:val="001E2A99"/>
    <w:rsid w:val="001F23DA"/>
    <w:rsid w:val="002478E9"/>
    <w:rsid w:val="00326E3E"/>
    <w:rsid w:val="00341255"/>
    <w:rsid w:val="00376F30"/>
    <w:rsid w:val="003B46FA"/>
    <w:rsid w:val="003D2152"/>
    <w:rsid w:val="00461720"/>
    <w:rsid w:val="00486C3B"/>
    <w:rsid w:val="004F2868"/>
    <w:rsid w:val="0066287C"/>
    <w:rsid w:val="006B6665"/>
    <w:rsid w:val="00745106"/>
    <w:rsid w:val="007C73C0"/>
    <w:rsid w:val="008111C0"/>
    <w:rsid w:val="00811B51"/>
    <w:rsid w:val="00822594"/>
    <w:rsid w:val="008A787F"/>
    <w:rsid w:val="00903D27"/>
    <w:rsid w:val="00992047"/>
    <w:rsid w:val="009F63E7"/>
    <w:rsid w:val="009F7265"/>
    <w:rsid w:val="00A122B7"/>
    <w:rsid w:val="00A57ECB"/>
    <w:rsid w:val="00B205FF"/>
    <w:rsid w:val="00BB2BFE"/>
    <w:rsid w:val="00BB4379"/>
    <w:rsid w:val="00BD2318"/>
    <w:rsid w:val="00BD7DB6"/>
    <w:rsid w:val="00C32943"/>
    <w:rsid w:val="00C642C2"/>
    <w:rsid w:val="00D20AB0"/>
    <w:rsid w:val="00DA2157"/>
    <w:rsid w:val="00DE4383"/>
    <w:rsid w:val="00E11A50"/>
    <w:rsid w:val="00E2208C"/>
    <w:rsid w:val="00E44E74"/>
    <w:rsid w:val="00EB1F5D"/>
    <w:rsid w:val="00EB3A39"/>
    <w:rsid w:val="00ED2EA7"/>
    <w:rsid w:val="00F013D8"/>
    <w:rsid w:val="00F21F36"/>
    <w:rsid w:val="00F60519"/>
    <w:rsid w:val="00F82C8B"/>
    <w:rsid w:val="00F90F6D"/>
    <w:rsid w:val="00FA215C"/>
    <w:rsid w:val="00FF4A60"/>
    <w:rsid w:val="0C512A73"/>
    <w:rsid w:val="0DFB0966"/>
    <w:rsid w:val="1D6C2EDF"/>
    <w:rsid w:val="1D6E3F55"/>
    <w:rsid w:val="1D753B5D"/>
    <w:rsid w:val="206B3F03"/>
    <w:rsid w:val="24A76321"/>
    <w:rsid w:val="2AE171E3"/>
    <w:rsid w:val="2D3F3501"/>
    <w:rsid w:val="317526A6"/>
    <w:rsid w:val="3A794D29"/>
    <w:rsid w:val="4403187B"/>
    <w:rsid w:val="46662C55"/>
    <w:rsid w:val="538D2835"/>
    <w:rsid w:val="593C6DB4"/>
    <w:rsid w:val="5DA565C0"/>
    <w:rsid w:val="694B1F2E"/>
    <w:rsid w:val="69653FF4"/>
    <w:rsid w:val="71B02342"/>
    <w:rsid w:val="7CE0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9F0E456-EC93-4488-9A00-9F4D1ACCA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2</cp:revision>
  <dcterms:created xsi:type="dcterms:W3CDTF">2020-11-20T07:38:00Z</dcterms:created>
  <dcterms:modified xsi:type="dcterms:W3CDTF">2020-11-20T07:38:00Z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