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1F4" w:rsidRPr="002F4D1B" w:rsidRDefault="001851F4" w:rsidP="002F4D1B">
      <w:pPr>
        <w:spacing w:line="360" w:lineRule="auto"/>
        <w:jc w:val="center"/>
        <w:rPr>
          <w:rFonts w:ascii="宋体"/>
          <w:b/>
          <w:sz w:val="44"/>
          <w:szCs w:val="44"/>
        </w:rPr>
      </w:pPr>
      <w:bookmarkStart w:id="0" w:name="_GoBack"/>
      <w:bookmarkEnd w:id="0"/>
      <w:r w:rsidRPr="002F4D1B">
        <w:rPr>
          <w:rFonts w:ascii="宋体" w:hAnsi="宋体" w:cs="宋体" w:hint="eastAsia"/>
          <w:b/>
          <w:sz w:val="44"/>
          <w:szCs w:val="44"/>
        </w:rPr>
        <w:t>沈阳海外考点</w:t>
      </w:r>
    </w:p>
    <w:p w:rsidR="001851F4" w:rsidRPr="002F4D1B" w:rsidRDefault="001851F4" w:rsidP="002F4D1B">
      <w:pPr>
        <w:spacing w:line="360" w:lineRule="auto"/>
        <w:jc w:val="center"/>
        <w:rPr>
          <w:rFonts w:ascii="宋体"/>
          <w:b/>
          <w:sz w:val="44"/>
          <w:szCs w:val="44"/>
        </w:rPr>
      </w:pPr>
      <w:r w:rsidRPr="002F4D1B">
        <w:rPr>
          <w:rFonts w:ascii="宋体" w:hAnsi="宋体" w:cs="宋体" w:hint="eastAsia"/>
          <w:b/>
          <w:sz w:val="44"/>
          <w:szCs w:val="44"/>
        </w:rPr>
        <w:t>入场通道及辽宁省电子健康码使用指导</w:t>
      </w:r>
    </w:p>
    <w:p w:rsidR="001851F4" w:rsidRPr="002F4D1B" w:rsidRDefault="001851F4" w:rsidP="002F4D1B">
      <w:pPr>
        <w:spacing w:line="360" w:lineRule="auto"/>
        <w:jc w:val="center"/>
        <w:rPr>
          <w:rFonts w:ascii="宋体"/>
          <w:i/>
          <w:color w:val="FF0000"/>
          <w:sz w:val="44"/>
          <w:szCs w:val="44"/>
        </w:rPr>
      </w:pPr>
    </w:p>
    <w:p w:rsidR="001851F4" w:rsidRPr="002F4D1B" w:rsidRDefault="001851F4" w:rsidP="002F4D1B">
      <w:pPr>
        <w:spacing w:line="360" w:lineRule="auto"/>
        <w:rPr>
          <w:rFonts w:ascii="仿宋_GB2312" w:eastAsia="仿宋_GB2312" w:hAnsi="宋体"/>
          <w:b/>
          <w:sz w:val="32"/>
          <w:szCs w:val="32"/>
        </w:rPr>
      </w:pPr>
      <w:r w:rsidRPr="002F4D1B">
        <w:rPr>
          <w:rFonts w:ascii="仿宋_GB2312" w:eastAsia="仿宋_GB2312" w:hAnsi="宋体" w:hint="eastAsia"/>
          <w:b/>
          <w:sz w:val="32"/>
          <w:szCs w:val="32"/>
        </w:rPr>
        <w:t>一、入场唯一通道</w:t>
      </w:r>
    </w:p>
    <w:p w:rsidR="001851F4" w:rsidRPr="002F4D1B" w:rsidRDefault="001851F4" w:rsidP="002F4D1B">
      <w:pPr>
        <w:spacing w:line="360" w:lineRule="auto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2F4D1B">
        <w:rPr>
          <w:rFonts w:ascii="仿宋_GB2312" w:eastAsia="仿宋_GB2312" w:hAnsi="宋体" w:hint="eastAsia"/>
          <w:sz w:val="32"/>
          <w:szCs w:val="32"/>
        </w:rPr>
        <w:t>辽宁大厦正门（沈阳市皇姑区黄河南大街</w:t>
      </w:r>
      <w:r w:rsidRPr="002F4D1B">
        <w:rPr>
          <w:rFonts w:ascii="仿宋_GB2312" w:eastAsia="仿宋_GB2312" w:hAnsi="宋体"/>
          <w:sz w:val="32"/>
          <w:szCs w:val="32"/>
        </w:rPr>
        <w:t>105</w:t>
      </w:r>
      <w:r w:rsidRPr="002F4D1B">
        <w:rPr>
          <w:rFonts w:ascii="仿宋_GB2312" w:eastAsia="仿宋_GB2312" w:hAnsi="宋体" w:hint="eastAsia"/>
          <w:sz w:val="32"/>
          <w:szCs w:val="32"/>
        </w:rPr>
        <w:t>号）。</w:t>
      </w:r>
    </w:p>
    <w:p w:rsidR="001851F4" w:rsidRDefault="001851F4" w:rsidP="002F4D1B">
      <w:pPr>
        <w:spacing w:line="360" w:lineRule="auto"/>
        <w:rPr>
          <w:rFonts w:ascii="仿宋_GB2312" w:eastAsia="仿宋_GB2312" w:hAnsi="宋体"/>
          <w:b/>
          <w:sz w:val="32"/>
          <w:szCs w:val="32"/>
        </w:rPr>
      </w:pPr>
    </w:p>
    <w:p w:rsidR="001851F4" w:rsidRPr="002F4D1B" w:rsidRDefault="001851F4" w:rsidP="002F4D1B">
      <w:pPr>
        <w:spacing w:line="360" w:lineRule="auto"/>
        <w:rPr>
          <w:rFonts w:ascii="仿宋_GB2312" w:eastAsia="仿宋_GB2312" w:hAnsi="宋体"/>
          <w:b/>
          <w:sz w:val="32"/>
          <w:szCs w:val="32"/>
        </w:rPr>
      </w:pPr>
      <w:r w:rsidRPr="002F4D1B">
        <w:rPr>
          <w:rFonts w:ascii="仿宋_GB2312" w:eastAsia="仿宋_GB2312" w:hAnsi="宋体" w:hint="eastAsia"/>
          <w:b/>
          <w:sz w:val="32"/>
          <w:szCs w:val="32"/>
        </w:rPr>
        <w:t>二、申请办理辽宁省电子健康码方法</w:t>
      </w:r>
    </w:p>
    <w:p w:rsidR="001851F4" w:rsidRPr="002F4D1B" w:rsidRDefault="001851F4" w:rsidP="002F4D1B">
      <w:pPr>
        <w:spacing w:line="360" w:lineRule="auto"/>
        <w:ind w:firstLine="640"/>
        <w:rPr>
          <w:rFonts w:ascii="仿宋_GB2312" w:eastAsia="仿宋_GB2312" w:hAnsi="宋体"/>
          <w:sz w:val="32"/>
          <w:szCs w:val="32"/>
        </w:rPr>
      </w:pPr>
      <w:r w:rsidRPr="002F4D1B">
        <w:rPr>
          <w:rFonts w:ascii="仿宋_GB2312" w:eastAsia="仿宋_GB2312" w:hAnsi="宋体" w:hint="eastAsia"/>
          <w:sz w:val="32"/>
          <w:szCs w:val="32"/>
        </w:rPr>
        <w:t>辽宁省电子健康通行码可通过二种途径办理。</w:t>
      </w:r>
    </w:p>
    <w:p w:rsidR="001851F4" w:rsidRPr="002F4D1B" w:rsidRDefault="001851F4" w:rsidP="002F4D1B">
      <w:pPr>
        <w:spacing w:line="360" w:lineRule="auto"/>
        <w:ind w:firstLine="640"/>
        <w:rPr>
          <w:rFonts w:ascii="仿宋_GB2312" w:eastAsia="仿宋_GB2312" w:hAnsi="宋体"/>
          <w:sz w:val="32"/>
          <w:szCs w:val="32"/>
        </w:rPr>
      </w:pPr>
      <w:r w:rsidRPr="002F4D1B">
        <w:rPr>
          <w:rFonts w:ascii="仿宋_GB2312" w:eastAsia="仿宋_GB2312" w:hAnsi="宋体" w:hint="eastAsia"/>
          <w:sz w:val="32"/>
          <w:szCs w:val="32"/>
        </w:rPr>
        <w:t>一是微信关注“辽事通”微信公众号，进入左下角“健康码”办理“辽事通健康码”；</w:t>
      </w:r>
    </w:p>
    <w:p w:rsidR="001851F4" w:rsidRPr="002F4D1B" w:rsidRDefault="001851F4" w:rsidP="002F4D1B">
      <w:pPr>
        <w:spacing w:line="360" w:lineRule="auto"/>
        <w:ind w:firstLine="640"/>
        <w:rPr>
          <w:rFonts w:ascii="仿宋_GB2312" w:eastAsia="仿宋_GB2312" w:hAnsi="宋体"/>
          <w:sz w:val="32"/>
          <w:szCs w:val="32"/>
        </w:rPr>
      </w:pPr>
      <w:r w:rsidRPr="002F4D1B">
        <w:rPr>
          <w:rFonts w:ascii="仿宋_GB2312" w:eastAsia="仿宋_GB2312" w:hAnsi="宋体" w:hint="eastAsia"/>
          <w:sz w:val="32"/>
          <w:szCs w:val="32"/>
        </w:rPr>
        <w:t>二是手机应用商店里下载“辽事通”</w:t>
      </w:r>
      <w:r w:rsidRPr="002F4D1B">
        <w:rPr>
          <w:rFonts w:ascii="仿宋_GB2312" w:eastAsia="仿宋_GB2312" w:hAnsi="宋体"/>
          <w:sz w:val="32"/>
          <w:szCs w:val="32"/>
        </w:rPr>
        <w:t>APP</w:t>
      </w:r>
      <w:r w:rsidRPr="002F4D1B">
        <w:rPr>
          <w:rFonts w:ascii="仿宋_GB2312" w:eastAsia="仿宋_GB2312" w:hAnsi="宋体" w:hint="eastAsia"/>
          <w:sz w:val="32"/>
          <w:szCs w:val="32"/>
        </w:rPr>
        <w:t>，进入首页“个人登录”办理；可直接点击右下角我的“我的健康码”栏目，选中“生成健康通行码”，点击左下角本人填报，按照提示，仅需填写姓名、证件类型、证件号码、手机号码、国籍（地区）、居住地址、</w:t>
      </w:r>
      <w:r w:rsidRPr="002F4D1B">
        <w:rPr>
          <w:rFonts w:ascii="仿宋_GB2312" w:eastAsia="仿宋_GB2312" w:hAnsi="宋体"/>
          <w:sz w:val="32"/>
          <w:szCs w:val="32"/>
        </w:rPr>
        <w:t>14</w:t>
      </w:r>
      <w:r w:rsidRPr="002F4D1B">
        <w:rPr>
          <w:rFonts w:ascii="仿宋_GB2312" w:eastAsia="仿宋_GB2312" w:hAnsi="宋体" w:hint="eastAsia"/>
          <w:sz w:val="32"/>
          <w:szCs w:val="32"/>
        </w:rPr>
        <w:t>天内接触史</w:t>
      </w:r>
      <w:r w:rsidRPr="002F4D1B">
        <w:rPr>
          <w:rFonts w:ascii="仿宋_GB2312" w:eastAsia="仿宋_GB2312" w:hAnsi="宋体"/>
          <w:sz w:val="32"/>
          <w:szCs w:val="32"/>
        </w:rPr>
        <w:t>7</w:t>
      </w:r>
      <w:r w:rsidRPr="002F4D1B">
        <w:rPr>
          <w:rFonts w:ascii="仿宋_GB2312" w:eastAsia="仿宋_GB2312" w:hAnsi="宋体" w:hint="eastAsia"/>
          <w:sz w:val="32"/>
          <w:szCs w:val="32"/>
        </w:rPr>
        <w:t>项基本信息，并作出承诺后，即可领取健康通行码。</w:t>
      </w:r>
    </w:p>
    <w:p w:rsidR="001851F4" w:rsidRPr="002F4D1B" w:rsidRDefault="001851F4" w:rsidP="002F4D1B">
      <w:pPr>
        <w:spacing w:line="360" w:lineRule="auto"/>
        <w:ind w:firstLine="640"/>
        <w:rPr>
          <w:rFonts w:ascii="仿宋_GB2312" w:eastAsia="仿宋_GB2312" w:hAnsi="宋体"/>
          <w:sz w:val="32"/>
          <w:szCs w:val="32"/>
        </w:rPr>
      </w:pPr>
    </w:p>
    <w:p w:rsidR="001851F4" w:rsidRPr="002F4D1B" w:rsidRDefault="001851F4" w:rsidP="002F4D1B">
      <w:pPr>
        <w:spacing w:line="360" w:lineRule="auto"/>
        <w:ind w:firstLine="640"/>
        <w:rPr>
          <w:rFonts w:ascii="仿宋_GB2312" w:eastAsia="仿宋_GB2312" w:hAnsi="宋体"/>
          <w:sz w:val="32"/>
          <w:szCs w:val="32"/>
        </w:rPr>
      </w:pPr>
      <w:r w:rsidRPr="002F4D1B">
        <w:rPr>
          <w:rFonts w:ascii="仿宋_GB2312" w:eastAsia="仿宋_GB2312" w:hAnsi="宋体" w:hint="eastAsia"/>
          <w:sz w:val="32"/>
          <w:szCs w:val="32"/>
        </w:rPr>
        <w:t>考点咨询电话：</w:t>
      </w:r>
      <w:r w:rsidRPr="002F4D1B">
        <w:rPr>
          <w:rFonts w:ascii="仿宋_GB2312" w:eastAsia="仿宋_GB2312" w:hAnsi="宋体"/>
          <w:sz w:val="32"/>
          <w:szCs w:val="32"/>
        </w:rPr>
        <w:t>024-22533898/13998302276</w:t>
      </w:r>
    </w:p>
    <w:sectPr w:rsidR="001851F4" w:rsidRPr="002F4D1B" w:rsidSect="00047D48">
      <w:endnotePr>
        <w:numFmt w:val="decimal"/>
      </w:endnotePr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343" w:rsidRDefault="00DA4343" w:rsidP="009A74CD">
      <w:r>
        <w:separator/>
      </w:r>
    </w:p>
  </w:endnote>
  <w:endnote w:type="continuationSeparator" w:id="0">
    <w:p w:rsidR="00DA4343" w:rsidRDefault="00DA4343" w:rsidP="009A7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343" w:rsidRDefault="00DA4343" w:rsidP="009A74CD">
      <w:r>
        <w:separator/>
      </w:r>
    </w:p>
  </w:footnote>
  <w:footnote w:type="continuationSeparator" w:id="0">
    <w:p w:rsidR="00DA4343" w:rsidRDefault="00DA4343" w:rsidP="009A74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HorizontalSpacing w:val="0"/>
  <w:drawingGridVerticalSpacing w:val="156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D48"/>
    <w:rsid w:val="00047D48"/>
    <w:rsid w:val="001851F4"/>
    <w:rsid w:val="002D3AD6"/>
    <w:rsid w:val="002F4D1B"/>
    <w:rsid w:val="00357CE5"/>
    <w:rsid w:val="004531E6"/>
    <w:rsid w:val="006D2657"/>
    <w:rsid w:val="008C06E9"/>
    <w:rsid w:val="009A74CD"/>
    <w:rsid w:val="00B5267B"/>
    <w:rsid w:val="00DA4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503D4C96-A79B-44D5-8EBB-62E3CA08C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D48"/>
    <w:pPr>
      <w:widowControl w:val="0"/>
      <w:jc w:val="both"/>
    </w:pPr>
    <w:rPr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iPriority w:val="99"/>
    <w:rsid w:val="00047D48"/>
    <w:pPr>
      <w:pBdr>
        <w:top w:val="none" w:sz="0" w:space="3" w:color="000000"/>
        <w:left w:val="none" w:sz="0" w:space="3" w:color="000000"/>
        <w:bottom w:val="single" w:sz="6" w:space="1" w:color="000000"/>
        <w:right w:val="none" w:sz="0" w:space="3" w:color="000000"/>
        <w:between w:val="none" w:sz="0" w:space="0" w:color="000000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">
    <w:name w:val="页眉 字符1"/>
    <w:basedOn w:val="a0"/>
    <w:link w:val="a3"/>
    <w:uiPriority w:val="99"/>
    <w:semiHidden/>
    <w:rsid w:val="00933430"/>
    <w:rPr>
      <w:kern w:val="1"/>
      <w:sz w:val="18"/>
      <w:szCs w:val="18"/>
    </w:rPr>
  </w:style>
  <w:style w:type="paragraph" w:styleId="a4">
    <w:name w:val="footer"/>
    <w:basedOn w:val="a"/>
    <w:link w:val="10"/>
    <w:uiPriority w:val="99"/>
    <w:rsid w:val="00047D48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10">
    <w:name w:val="页脚 字符1"/>
    <w:basedOn w:val="a0"/>
    <w:link w:val="a4"/>
    <w:uiPriority w:val="99"/>
    <w:semiHidden/>
    <w:rsid w:val="00933430"/>
    <w:rPr>
      <w:kern w:val="1"/>
      <w:sz w:val="18"/>
      <w:szCs w:val="18"/>
    </w:rPr>
  </w:style>
  <w:style w:type="paragraph" w:styleId="a5">
    <w:name w:val="Normal (Web)"/>
    <w:basedOn w:val="a"/>
    <w:uiPriority w:val="99"/>
    <w:rsid w:val="00047D48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styleId="a6">
    <w:name w:val="Balloon Text"/>
    <w:basedOn w:val="a"/>
    <w:link w:val="11"/>
    <w:uiPriority w:val="99"/>
    <w:rsid w:val="00047D48"/>
    <w:rPr>
      <w:sz w:val="18"/>
      <w:szCs w:val="18"/>
    </w:rPr>
  </w:style>
  <w:style w:type="character" w:customStyle="1" w:styleId="11">
    <w:name w:val="批注框文本 字符1"/>
    <w:basedOn w:val="a0"/>
    <w:link w:val="a6"/>
    <w:uiPriority w:val="99"/>
    <w:semiHidden/>
    <w:rsid w:val="00933430"/>
    <w:rPr>
      <w:kern w:val="1"/>
      <w:sz w:val="0"/>
      <w:szCs w:val="0"/>
    </w:rPr>
  </w:style>
  <w:style w:type="character" w:customStyle="1" w:styleId="a7">
    <w:name w:val="页眉 字符"/>
    <w:uiPriority w:val="99"/>
    <w:rsid w:val="00047D48"/>
    <w:rPr>
      <w:sz w:val="18"/>
    </w:rPr>
  </w:style>
  <w:style w:type="character" w:customStyle="1" w:styleId="a8">
    <w:name w:val="页脚 字符"/>
    <w:uiPriority w:val="99"/>
    <w:rsid w:val="00047D48"/>
    <w:rPr>
      <w:sz w:val="18"/>
    </w:rPr>
  </w:style>
  <w:style w:type="character" w:customStyle="1" w:styleId="a9">
    <w:name w:val="批注框文本 字符"/>
    <w:uiPriority w:val="99"/>
    <w:rsid w:val="00047D48"/>
    <w:rPr>
      <w:sz w:val="18"/>
    </w:rPr>
  </w:style>
  <w:style w:type="character" w:styleId="aa">
    <w:name w:val="Strong"/>
    <w:basedOn w:val="a0"/>
    <w:uiPriority w:val="99"/>
    <w:qFormat/>
    <w:rsid w:val="00047D48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沈阳海外考点</dc:title>
  <dc:subject/>
  <dc:creator>sunli</dc:creator>
  <cp:keywords/>
  <dc:description/>
  <cp:lastModifiedBy>cyd</cp:lastModifiedBy>
  <cp:revision>2</cp:revision>
  <dcterms:created xsi:type="dcterms:W3CDTF">2020-11-19T08:51:00Z</dcterms:created>
  <dcterms:modified xsi:type="dcterms:W3CDTF">2020-11-19T08:51:00Z</dcterms:modified>
</cp:coreProperties>
</file>